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23" w:rsidRPr="00493623" w:rsidRDefault="00493623" w:rsidP="00493623">
      <w:pPr>
        <w:shd w:val="clear" w:color="auto" w:fill="FFFFFF"/>
        <w:spacing w:before="150" w:after="150" w:line="240" w:lineRule="auto"/>
        <w:outlineLvl w:val="3"/>
        <w:rPr>
          <w:rFonts w:ascii="Bitter" w:eastAsia="Times New Roman" w:hAnsi="Bitter" w:cs="Times New Roman"/>
          <w:b/>
          <w:bCs/>
          <w:color w:val="000000"/>
          <w:sz w:val="27"/>
          <w:szCs w:val="27"/>
          <w:lang w:eastAsia="it-IT"/>
        </w:rPr>
      </w:pPr>
      <w:r w:rsidRPr="00493623">
        <w:rPr>
          <w:rFonts w:ascii="Bitter" w:eastAsia="Times New Roman" w:hAnsi="Bitter" w:cs="Times New Roman"/>
          <w:b/>
          <w:bCs/>
          <w:color w:val="0693E3"/>
          <w:sz w:val="27"/>
          <w:szCs w:val="27"/>
          <w:lang w:eastAsia="it-IT"/>
        </w:rPr>
        <w:t>Associazioni &amp; comitati</w:t>
      </w:r>
    </w:p>
    <w:p w:rsidR="00493623" w:rsidRPr="00493623" w:rsidRDefault="00493623" w:rsidP="00493623">
      <w:pPr>
        <w:shd w:val="clear" w:color="auto" w:fill="FFFFFF"/>
        <w:spacing w:before="300" w:after="150" w:line="240" w:lineRule="auto"/>
        <w:outlineLvl w:val="2"/>
        <w:rPr>
          <w:rFonts w:ascii="Bitter" w:eastAsia="Times New Roman" w:hAnsi="Bitter" w:cs="Times New Roman"/>
          <w:b/>
          <w:bCs/>
          <w:color w:val="000000"/>
          <w:sz w:val="36"/>
          <w:szCs w:val="36"/>
          <w:lang w:eastAsia="it-IT"/>
        </w:rPr>
      </w:pPr>
      <w:r w:rsidRPr="00493623">
        <w:rPr>
          <w:rFonts w:ascii="Bitter" w:eastAsia="Times New Roman" w:hAnsi="Bitter" w:cs="Times New Roman"/>
          <w:b/>
          <w:bCs/>
          <w:color w:val="0693E3"/>
          <w:sz w:val="36"/>
          <w:szCs w:val="36"/>
          <w:lang w:eastAsia="it-IT"/>
        </w:rPr>
        <w:br/>
      </w:r>
      <w:bookmarkStart w:id="0" w:name="_GoBack"/>
      <w:r w:rsidRPr="00493623">
        <w:rPr>
          <w:rFonts w:ascii="Bitter" w:eastAsia="Times New Roman" w:hAnsi="Bitter" w:cs="Times New Roman"/>
          <w:b/>
          <w:bCs/>
          <w:i/>
          <w:iCs/>
          <w:color w:val="0693E3"/>
          <w:sz w:val="36"/>
          <w:szCs w:val="36"/>
          <w:lang w:eastAsia="it-IT"/>
        </w:rPr>
        <w:t>Associazione Amici della Villa Duchessa di Galliera</w:t>
      </w:r>
    </w:p>
    <w:bookmarkEnd w:id="0"/>
    <w:p w:rsidR="00493623" w:rsidRPr="00493623" w:rsidRDefault="00493623" w:rsidP="004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362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9448048" wp14:editId="1EBC31B4">
            <wp:extent cx="6096000" cy="3619500"/>
            <wp:effectExtent l="0" t="0" r="0" b="0"/>
            <wp:docPr id="2" name="Immagine 2" descr="https://www.istitutogalanteoliva.it/magazine/wp-content/uploads/2021/11/47438232_1182377251926079_906147878943483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titutogalanteoliva.it/magazine/wp-content/uploads/2021/11/47438232_1182377251926079_90614787894348349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23" w:rsidRPr="00493623" w:rsidRDefault="00493623" w:rsidP="00493623">
      <w:pPr>
        <w:shd w:val="clear" w:color="auto" w:fill="FFFFFF"/>
        <w:spacing w:before="150" w:after="150" w:line="240" w:lineRule="auto"/>
        <w:outlineLvl w:val="4"/>
        <w:rPr>
          <w:rFonts w:ascii="Bitter" w:eastAsia="Times New Roman" w:hAnsi="Bitter" w:cs="Times New Roman"/>
          <w:b/>
          <w:bCs/>
          <w:color w:val="000000"/>
          <w:sz w:val="21"/>
          <w:szCs w:val="21"/>
          <w:lang w:eastAsia="it-IT"/>
        </w:rPr>
      </w:pP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Si tratta di un’associazione fondata nel 2005 con l’intento di preservare e promuovere uno dei parchi storici più importanti della Città di Genova.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Il primo obiettivo fu ridare forma al Giardino all’Italiana, che accoglie i visitatori all’ingresso del Parco, restituendogli la dignità del giardino vittoriano voluto da Maria </w:t>
      </w:r>
      <w:proofErr w:type="spellStart"/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Brignole</w:t>
      </w:r>
      <w:proofErr w:type="spellEnd"/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 xml:space="preserve"> Sale, Duchessa di Galliera, ultima proprietaria della Villa.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Lo stesso anno si convenziona con il Comune di Genova per la riqualificazione dell’area delle Cascate e apertura del padiglione del Caffè come aula verde. Nel 2007 si ha quindi grazie alla riparazione dell’impianto idraulico la riapertura delle cascate. Da lì un susseguirsi di risultati.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Nel 2013, grazie al Contributo della Compagnia di San Paolo, anche il Teatro Storico è tornato al suo antico splendore ed ha ripreso ad essere utilizzato per eventi di tipo culturale e musicale. L’Associazione ha quindi preso ad utilizzarlo come sede di eventi.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Nel 2017 è l’anno in cui il Comune di Genova conclude i lavori di restauro dello scalone monumentale del Giardino all’italiana. Ma è anche l’anno in cui è stata fondata una Associazione Temporanea di Impresa, di cui l’Associazione degli Amici della Villa fa parte, che ha partecipato e vinto il Bando di Gestione del Parco Storico di Villa Duchessa di Galliera. E il primo progetto iniziato subito è stato ricostruire le mosaicolture vittoriane volute dalla Duchessa nelle aiuole del Giardino.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lastRenderedPageBreak/>
        <w:t>Da allora i volontari dell’Associazione, in collaborazione con l’A.P.S. Sistema Paesaggio hanno in carico la manutenzione ordinaria delle aree del Giardino, Terrazze, Coffee House e Castello, insieme al teatro Storico.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Nell’ottobre 2018 la tempesta di vento che ha colpito l’intera città di Genova, ha provocato profondi danni al Parco e al Giardino, e l’Associazione degli Amici della Villa si è riorganizzata per poterla riaprire al più presto, organizzando insieme alle altre realtà giornate di volontariato nel Parco, eventi e una raccolta fondi straordinaria per poter sostenere gli oneri del mantenimento del Parco stesso.</w:t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I lavori proseguono assiduamente e costantemente, per il bene del Parco che rimane un gioiello da salvaguardare e mantenere, seppur con la scelta di mantenerlo pubblico e di libera fruizione, e il lavoro dei volontari è fondamentale per portare avanti questo splendido progetto</w:t>
      </w:r>
    </w:p>
    <w:p w:rsidR="00493623" w:rsidRPr="00493623" w:rsidRDefault="00493623" w:rsidP="004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3623">
        <w:rPr>
          <w:rFonts w:ascii="Times New Roman" w:eastAsia="Times New Roman" w:hAnsi="Times New Roman" w:cs="Times New Roman"/>
          <w:noProof/>
          <w:color w:val="1E70CD"/>
          <w:sz w:val="24"/>
          <w:szCs w:val="24"/>
          <w:lang w:eastAsia="it-IT"/>
        </w:rPr>
        <w:drawing>
          <wp:inline distT="0" distB="0" distL="0" distR="0" wp14:anchorId="13FA1935" wp14:editId="5E3BCA82">
            <wp:extent cx="2438400" cy="590550"/>
            <wp:effectExtent l="0" t="0" r="0" b="0"/>
            <wp:docPr id="3" name="Immagine 3" descr="Logo Associazione Amici della Villa Duchessa di Galli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sociazione Amici della Villa Duchessa di Gallie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23" w:rsidRPr="00493623" w:rsidRDefault="00493623" w:rsidP="004936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sz w:val="27"/>
          <w:szCs w:val="27"/>
          <w:lang w:eastAsia="it-IT"/>
        </w:rPr>
      </w:pPr>
      <w:r w:rsidRPr="00493623">
        <w:rPr>
          <w:rFonts w:ascii="Arial" w:eastAsia="Times New Roman" w:hAnsi="Arial" w:cs="Arial"/>
          <w:color w:val="2A2A2A"/>
          <w:sz w:val="27"/>
          <w:szCs w:val="27"/>
          <w:lang w:eastAsia="it-IT"/>
        </w:rPr>
        <w:t>©Polis SA Magazine- Redazione Liguria</w:t>
      </w:r>
    </w:p>
    <w:p w:rsidR="00E117B9" w:rsidRDefault="00E117B9"/>
    <w:sectPr w:rsidR="00E117B9" w:rsidSect="007C7A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C"/>
    <w:rsid w:val="000021B4"/>
    <w:rsid w:val="00261A49"/>
    <w:rsid w:val="00493623"/>
    <w:rsid w:val="00624B5D"/>
    <w:rsid w:val="007C7AB7"/>
    <w:rsid w:val="00D1114C"/>
    <w:rsid w:val="00E117B9"/>
    <w:rsid w:val="00E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14E4-5305-4DFD-96E2-F90889E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villaduchessadigalliera.it/associazione-amici-di-villa-duchessa-di-gallie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Associazione Amici della Villa Duchessa di Galliera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Rivano</dc:creator>
  <cp:keywords/>
  <dc:description/>
  <cp:lastModifiedBy>Antonello Rivano</cp:lastModifiedBy>
  <cp:revision>2</cp:revision>
  <dcterms:created xsi:type="dcterms:W3CDTF">2021-11-11T14:50:00Z</dcterms:created>
  <dcterms:modified xsi:type="dcterms:W3CDTF">2021-11-11T14:50:00Z</dcterms:modified>
</cp:coreProperties>
</file>